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9" w:rsidRPr="00F10B37" w:rsidRDefault="00ED32E9" w:rsidP="00ED32E9">
      <w:pPr>
        <w:spacing w:after="0" w:line="240" w:lineRule="auto"/>
        <w:jc w:val="center"/>
        <w:rPr>
          <w:rFonts w:ascii="Georgia" w:eastAsia="Times New Roman" w:hAnsi="Georgia" w:cs="Arial"/>
          <w:i/>
          <w:sz w:val="24"/>
          <w:szCs w:val="24"/>
        </w:rPr>
      </w:pPr>
      <w:r w:rsidRPr="00F10B37">
        <w:rPr>
          <w:rFonts w:ascii="Georgia" w:eastAsia="Times New Roman" w:hAnsi="Georgia" w:cs="Arial"/>
          <w:i/>
          <w:sz w:val="24"/>
          <w:szCs w:val="24"/>
        </w:rPr>
        <w:t>Odyssey</w:t>
      </w:r>
    </w:p>
    <w:p w:rsidR="00ED32E9" w:rsidRPr="00F10B37" w:rsidRDefault="00ED32E9" w:rsidP="00ED32E9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u w:val="single"/>
        </w:rPr>
      </w:pPr>
    </w:p>
    <w:p w:rsidR="0099239B" w:rsidRPr="00F10B37" w:rsidRDefault="0099239B" w:rsidP="00ED32E9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u w:val="single"/>
        </w:rPr>
      </w:pPr>
      <w:r w:rsidRPr="0099239B">
        <w:rPr>
          <w:rFonts w:ascii="Georgia" w:eastAsia="Times New Roman" w:hAnsi="Georgia" w:cs="Arial"/>
          <w:sz w:val="24"/>
          <w:szCs w:val="24"/>
          <w:u w:val="single"/>
        </w:rPr>
        <w:t>LIST OF CHARACTERS</w:t>
      </w:r>
    </w:p>
    <w:p w:rsidR="0099239B" w:rsidRPr="0099239B" w:rsidRDefault="0099239B" w:rsidP="0099239B">
      <w:pPr>
        <w:spacing w:after="0" w:line="240" w:lineRule="auto"/>
        <w:rPr>
          <w:rFonts w:ascii="Georgia" w:eastAsia="Times New Roman" w:hAnsi="Georgia" w:cs="Arial"/>
          <w:sz w:val="25"/>
          <w:szCs w:val="25"/>
        </w:rPr>
      </w:pPr>
      <w:r w:rsidRPr="0099239B">
        <w:rPr>
          <w:rFonts w:ascii="Georgia" w:eastAsia="Times New Roman" w:hAnsi="Georgia" w:cs="Arial"/>
          <w:sz w:val="25"/>
          <w:szCs w:val="25"/>
        </w:rPr>
        <w:t xml:space="preserve"> </w:t>
      </w:r>
    </w:p>
    <w:p w:rsidR="0099239B" w:rsidRDefault="0099239B" w:rsidP="00ED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9B">
        <w:rPr>
          <w:rFonts w:ascii="Times New Roman" w:eastAsia="Times New Roman" w:hAnsi="Times New Roman" w:cs="Times New Roman"/>
          <w:sz w:val="24"/>
          <w:szCs w:val="24"/>
        </w:rPr>
        <w:t>This list does</w:t>
      </w:r>
      <w:r w:rsidR="00F10B37">
        <w:rPr>
          <w:rFonts w:ascii="Times New Roman" w:eastAsia="Times New Roman" w:hAnsi="Times New Roman" w:cs="Times New Roman"/>
          <w:sz w:val="24"/>
          <w:szCs w:val="24"/>
        </w:rPr>
        <w:t xml:space="preserve"> not include all characters </w:t>
      </w:r>
      <w:r w:rsidRPr="0099239B">
        <w:rPr>
          <w:rFonts w:ascii="Times New Roman" w:eastAsia="Times New Roman" w:hAnsi="Times New Roman" w:cs="Times New Roman"/>
          <w:sz w:val="24"/>
          <w:szCs w:val="24"/>
        </w:rPr>
        <w:t>appear</w:t>
      </w:r>
      <w:r w:rsidR="00F10B3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239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D32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32E9">
        <w:rPr>
          <w:rFonts w:ascii="Times New Roman" w:eastAsia="Times New Roman" w:hAnsi="Times New Roman" w:cs="Times New Roman"/>
          <w:i/>
          <w:sz w:val="24"/>
          <w:szCs w:val="24"/>
        </w:rPr>
        <w:t>Odyssey</w:t>
      </w:r>
      <w:r w:rsidRPr="00ED3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32E9">
        <w:rPr>
          <w:rFonts w:ascii="Times New Roman" w:eastAsia="Times New Roman" w:hAnsi="Times New Roman" w:cs="Times New Roman"/>
          <w:sz w:val="24"/>
          <w:szCs w:val="24"/>
        </w:rPr>
        <w:t>but it does include those</w:t>
      </w:r>
      <w:r w:rsidRPr="0099239B">
        <w:rPr>
          <w:rFonts w:ascii="Times New Roman" w:eastAsia="Times New Roman" w:hAnsi="Times New Roman" w:cs="Times New Roman"/>
          <w:sz w:val="24"/>
          <w:szCs w:val="24"/>
        </w:rPr>
        <w:t xml:space="preserve"> who are most essential to</w:t>
      </w:r>
      <w:r w:rsidR="00ED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E9">
        <w:rPr>
          <w:rFonts w:ascii="Times New Roman" w:eastAsia="Times New Roman" w:hAnsi="Times New Roman" w:cs="Times New Roman"/>
          <w:sz w:val="24"/>
          <w:szCs w:val="24"/>
        </w:rPr>
        <w:t>the action of the story.</w:t>
      </w:r>
      <w:bookmarkStart w:id="0" w:name="_GoBack"/>
      <w:bookmarkEnd w:id="0"/>
      <w:r w:rsidRPr="0099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2E9" w:rsidRPr="0099239B" w:rsidRDefault="00ED32E9" w:rsidP="00ED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Alcinoos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King of the 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Phaiacians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Anticleia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Odysseus’s mother who died while he was away from Ithaca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Antinoos: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“Ringleader” of 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Penelopeia’s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suitors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Arete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King 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Alcinoos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’ wife, known for her kindness and beauty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Argos: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Odysseus’s old hunting dog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Athena: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Goddess of wisdom; Odysseus’s helper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Calypso: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Witch/nymph who wanted Odysseus as her husband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Circe: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“Terrible goddess with lovely hair, who spoke in th</w:t>
      </w:r>
      <w:r w:rsidRPr="00ED32E9">
        <w:rPr>
          <w:rFonts w:ascii="Times New Roman" w:eastAsia="Times New Roman" w:hAnsi="Times New Roman" w:cs="Times New Roman"/>
          <w:sz w:val="23"/>
          <w:szCs w:val="23"/>
        </w:rPr>
        <w:t xml:space="preserve">e language of men” and 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daughter of Helios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Demodocos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Blind minstrel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Eumaios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Swineherd; a faithful servant of Odysseus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Eupeithes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: 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Father of Antinoos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Eurycleia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Faithful old servant of Odysseus and his f</w:t>
      </w:r>
      <w:r w:rsidR="00F10B37">
        <w:rPr>
          <w:rFonts w:ascii="Times New Roman" w:eastAsia="Times New Roman" w:hAnsi="Times New Roman" w:cs="Times New Roman"/>
          <w:sz w:val="23"/>
          <w:szCs w:val="23"/>
        </w:rPr>
        <w:t>amily; “she loved him [Telemachu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>s] more than any other of</w:t>
      </w:r>
      <w:r w:rsidRPr="00ED32E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>the household, and she had been his nurse</w:t>
      </w:r>
      <w:r w:rsidRPr="00ED32E9">
        <w:rPr>
          <w:rFonts w:ascii="Times New Roman" w:eastAsia="Times New Roman" w:hAnsi="Times New Roman" w:cs="Times New Roman"/>
          <w:sz w:val="23"/>
          <w:szCs w:val="23"/>
        </w:rPr>
        <w:t xml:space="preserve"> when he was a little tot.” 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Eurymachos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One of 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Penelopeia’s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cruelest suitors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Hyperion: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Sun-god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Iros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Beggar at Odysseus’s home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Laertes: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Odysseus’s father; lives in seclusion in the country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Odysseus: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Protagonist unable to reach home after the Trojan War; “w</w:t>
      </w:r>
      <w:r w:rsidRPr="00ED32E9">
        <w:rPr>
          <w:rFonts w:ascii="Times New Roman" w:eastAsia="Times New Roman" w:hAnsi="Times New Roman" w:cs="Times New Roman"/>
          <w:sz w:val="23"/>
          <w:szCs w:val="23"/>
        </w:rPr>
        <w:t xml:space="preserve">ise beyond all mortal men”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Melanthios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One of 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Penelopeia’s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cruelest suitors; a goatherd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Nausicaa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Daughter of King 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Alcinovs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>; “ta</w:t>
      </w:r>
      <w:r w:rsidRPr="00ED32E9">
        <w:rPr>
          <w:rFonts w:ascii="Times New Roman" w:eastAsia="Times New Roman" w:hAnsi="Times New Roman" w:cs="Times New Roman"/>
          <w:sz w:val="23"/>
          <w:szCs w:val="23"/>
        </w:rPr>
        <w:t xml:space="preserve">ll and divinely beautiful”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Penelopeia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Odysseus’s faithful wife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Philoitios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Faithful cattle drover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Poseidon: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God of the sea; bore a lasting grudge against Odysseus; often called “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Earthshaker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Polyphemos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“Most powe</w:t>
      </w:r>
      <w:r w:rsidRPr="00ED32E9">
        <w:rPr>
          <w:rFonts w:ascii="Times New Roman" w:eastAsia="Times New Roman" w:hAnsi="Times New Roman" w:cs="Times New Roman"/>
          <w:sz w:val="23"/>
          <w:szCs w:val="23"/>
        </w:rPr>
        <w:t xml:space="preserve">rful of all the </w:t>
      </w:r>
      <w:proofErr w:type="spellStart"/>
      <w:r w:rsidRPr="00ED32E9">
        <w:rPr>
          <w:rFonts w:ascii="Times New Roman" w:eastAsia="Times New Roman" w:hAnsi="Times New Roman" w:cs="Times New Roman"/>
          <w:sz w:val="23"/>
          <w:szCs w:val="23"/>
        </w:rPr>
        <w:t>Cyclopians</w:t>
      </w:r>
      <w:proofErr w:type="spellEnd"/>
      <w:r w:rsidRPr="00ED32E9">
        <w:rPr>
          <w:rFonts w:ascii="Times New Roman" w:eastAsia="Times New Roman" w:hAnsi="Times New Roman" w:cs="Times New Roman"/>
          <w:sz w:val="23"/>
          <w:szCs w:val="23"/>
        </w:rPr>
        <w:t>” and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son of Poseidon </w:t>
      </w:r>
    </w:p>
    <w:p w:rsidR="0099239B" w:rsidRPr="0099239B" w:rsidRDefault="00DD5596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Telemachu</w:t>
      </w:r>
      <w:r w:rsidR="0099239B"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s:</w:t>
      </w:r>
      <w:r w:rsidR="0099239B" w:rsidRPr="0099239B">
        <w:rPr>
          <w:rFonts w:ascii="Times New Roman" w:eastAsia="Times New Roman" w:hAnsi="Times New Roman" w:cs="Times New Roman"/>
          <w:sz w:val="23"/>
          <w:szCs w:val="23"/>
        </w:rPr>
        <w:t xml:space="preserve"> Odysseus’s </w:t>
      </w:r>
      <w:r w:rsidR="0099239B" w:rsidRPr="00ED32E9">
        <w:rPr>
          <w:rFonts w:ascii="Times New Roman" w:eastAsia="Times New Roman" w:hAnsi="Times New Roman" w:cs="Times New Roman"/>
          <w:sz w:val="23"/>
          <w:szCs w:val="23"/>
        </w:rPr>
        <w:t xml:space="preserve">son; “a fine-looking boy” and </w:t>
      </w:r>
      <w:r w:rsidR="0099239B" w:rsidRPr="0099239B">
        <w:rPr>
          <w:rFonts w:ascii="Times New Roman" w:eastAsia="Times New Roman" w:hAnsi="Times New Roman" w:cs="Times New Roman"/>
          <w:sz w:val="23"/>
          <w:szCs w:val="23"/>
        </w:rPr>
        <w:t xml:space="preserve">approximately twenty years old </w:t>
      </w:r>
    </w:p>
    <w:p w:rsidR="0099239B" w:rsidRPr="0099239B" w:rsidRDefault="0099239B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Theoclymenos</w:t>
      </w:r>
      <w:proofErr w:type="spellEnd"/>
      <w:r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:</w:t>
      </w:r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Prophet who returns to Ithaca with </w:t>
      </w:r>
      <w:proofErr w:type="spellStart"/>
      <w:r w:rsidRPr="0099239B">
        <w:rPr>
          <w:rFonts w:ascii="Times New Roman" w:eastAsia="Times New Roman" w:hAnsi="Times New Roman" w:cs="Times New Roman"/>
          <w:sz w:val="23"/>
          <w:szCs w:val="23"/>
        </w:rPr>
        <w:t>Telemachos</w:t>
      </w:r>
      <w:proofErr w:type="spellEnd"/>
      <w:r w:rsidRPr="0099239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9239B" w:rsidRPr="0099239B" w:rsidRDefault="00DD5596" w:rsidP="00ED32E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="0099239B" w:rsidRPr="0099239B">
        <w:rPr>
          <w:rFonts w:ascii="Times New Roman" w:eastAsia="Times New Roman" w:hAnsi="Times New Roman" w:cs="Times New Roman"/>
          <w:b/>
          <w:i/>
          <w:sz w:val="23"/>
          <w:szCs w:val="23"/>
        </w:rPr>
        <w:t>iresias:</w:t>
      </w:r>
      <w:r w:rsidR="0099239B" w:rsidRPr="0099239B">
        <w:rPr>
          <w:rFonts w:ascii="Times New Roman" w:eastAsia="Times New Roman" w:hAnsi="Times New Roman" w:cs="Times New Roman"/>
          <w:sz w:val="23"/>
          <w:szCs w:val="23"/>
        </w:rPr>
        <w:t xml:space="preserve"> Blind Theban prophet </w:t>
      </w:r>
    </w:p>
    <w:p w:rsidR="00C2191D" w:rsidRPr="0099239B" w:rsidRDefault="00C2191D">
      <w:pPr>
        <w:rPr>
          <w:sz w:val="24"/>
          <w:szCs w:val="24"/>
        </w:rPr>
      </w:pPr>
    </w:p>
    <w:sectPr w:rsidR="00C2191D" w:rsidRPr="0099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B"/>
    <w:rsid w:val="0099239B"/>
    <w:rsid w:val="00C2191D"/>
    <w:rsid w:val="00DD5596"/>
    <w:rsid w:val="00ED32E9"/>
    <w:rsid w:val="00F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cp:lastPrinted>2015-05-14T22:36:00Z</cp:lastPrinted>
  <dcterms:created xsi:type="dcterms:W3CDTF">2015-05-14T22:37:00Z</dcterms:created>
  <dcterms:modified xsi:type="dcterms:W3CDTF">2015-05-14T22:37:00Z</dcterms:modified>
</cp:coreProperties>
</file>